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717F" w14:textId="28C8E904" w:rsidR="00E6632E" w:rsidRPr="00E6632E" w:rsidRDefault="00E6632E" w:rsidP="00E6632E">
      <w:pPr>
        <w:tabs>
          <w:tab w:val="left" w:pos="1920"/>
          <w:tab w:val="right" w:pos="9356"/>
        </w:tabs>
        <w:ind w:right="-2"/>
        <w:rPr>
          <w:rFonts w:ascii="Times New Roman" w:hAnsi="Times New Roman"/>
          <w:sz w:val="28"/>
          <w:szCs w:val="28"/>
          <w:lang w:val="ru-RU"/>
        </w:rPr>
      </w:pPr>
      <w:bookmarkStart w:id="0" w:name="_Hlk84525262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</w:t>
      </w:r>
      <w:r w:rsidR="00422A4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40CD3642" wp14:editId="1BA75107">
            <wp:extent cx="647700" cy="809625"/>
            <wp:effectExtent l="19050" t="0" r="0" b="0"/>
            <wp:docPr id="1" name="Рисунок 1" descr="Герб КСП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СП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</w:p>
    <w:p w14:paraId="1A7D1263" w14:textId="733DEB4D" w:rsidR="001C7A53" w:rsidRDefault="001C7A53" w:rsidP="001C7A53">
      <w:pPr>
        <w:tabs>
          <w:tab w:val="center" w:pos="484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B370DF8" w14:textId="58C93D5E" w:rsidR="001C7A53" w:rsidRDefault="00D64280" w:rsidP="001C7A53">
      <w:pPr>
        <w:tabs>
          <w:tab w:val="center" w:pos="4844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>ПОСТАНОВЛЕНИЕ</w:t>
      </w:r>
    </w:p>
    <w:p w14:paraId="1A1FD12B" w14:textId="77777777" w:rsidR="001C7A53" w:rsidRDefault="001C7A53" w:rsidP="001C7A53">
      <w:pPr>
        <w:tabs>
          <w:tab w:val="center" w:pos="484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Ключевского сельского поселения</w:t>
      </w:r>
    </w:p>
    <w:p w14:paraId="51A80B94" w14:textId="77777777" w:rsidR="001C7A53" w:rsidRDefault="001C7A53" w:rsidP="001C7A53">
      <w:pPr>
        <w:tabs>
          <w:tab w:val="center" w:pos="484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FC4E7B9" w14:textId="77777777" w:rsidR="00E6632E" w:rsidRPr="00E6632E" w:rsidRDefault="00E6632E" w:rsidP="00E6632E">
      <w:pPr>
        <w:ind w:right="566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B2A7D4" w14:textId="43BC8A7B" w:rsidR="00E6632E" w:rsidRDefault="00D64280" w:rsidP="00E6632E">
      <w:pPr>
        <w:ind w:right="5669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16</w:t>
      </w:r>
      <w:r w:rsidR="00AF659D" w:rsidRPr="00701C80">
        <w:rPr>
          <w:rFonts w:ascii="Times New Roman" w:hAnsi="Times New Roman"/>
          <w:sz w:val="28"/>
          <w:szCs w:val="28"/>
          <w:u w:val="single"/>
          <w:lang w:val="ru-RU"/>
        </w:rPr>
        <w:t xml:space="preserve">.11.2021 </w:t>
      </w:r>
      <w:r w:rsidR="00E6632E" w:rsidRPr="00701C80">
        <w:rPr>
          <w:rFonts w:ascii="Times New Roman" w:hAnsi="Times New Roman"/>
          <w:sz w:val="28"/>
          <w:szCs w:val="28"/>
          <w:u w:val="single"/>
          <w:lang w:val="ru-RU"/>
        </w:rPr>
        <w:t>№</w:t>
      </w:r>
      <w:r w:rsidR="00AF659D" w:rsidRPr="00701C8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247/1</w:t>
      </w:r>
    </w:p>
    <w:p w14:paraId="2E3DA396" w14:textId="5212501C" w:rsidR="00701C80" w:rsidRPr="00701C80" w:rsidRDefault="00701C80" w:rsidP="00701C80">
      <w:pPr>
        <w:ind w:right="5669" w:firstLine="708"/>
        <w:rPr>
          <w:rFonts w:ascii="Times New Roman" w:hAnsi="Times New Roman"/>
          <w:sz w:val="28"/>
          <w:szCs w:val="28"/>
          <w:lang w:val="ru-RU"/>
        </w:rPr>
      </w:pPr>
      <w:r w:rsidRPr="00701C80">
        <w:rPr>
          <w:rFonts w:ascii="Times New Roman" w:hAnsi="Times New Roman"/>
          <w:sz w:val="28"/>
          <w:szCs w:val="28"/>
          <w:lang w:val="ru-RU"/>
        </w:rPr>
        <w:t>п. Ключи</w:t>
      </w:r>
    </w:p>
    <w:p w14:paraId="36DD5552" w14:textId="77777777" w:rsidR="00E6632E" w:rsidRPr="00E6632E" w:rsidRDefault="00E6632E" w:rsidP="00E6632E">
      <w:pPr>
        <w:ind w:right="566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41EF471" w14:textId="47A5D311" w:rsidR="00E6632E" w:rsidRPr="00E6632E" w:rsidRDefault="00E6632E" w:rsidP="00E6632E">
      <w:pPr>
        <w:ind w:right="4392"/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55B2A" w:rsidRPr="00355B2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="00355B2A" w:rsidRPr="00E66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32E">
        <w:rPr>
          <w:rFonts w:ascii="Times New Roman" w:hAnsi="Times New Roman"/>
          <w:sz w:val="28"/>
          <w:szCs w:val="28"/>
          <w:lang w:val="ru-RU"/>
        </w:rPr>
        <w:t>на 2022 год</w:t>
      </w:r>
    </w:p>
    <w:p w14:paraId="12948219" w14:textId="77777777" w:rsidR="00E6632E" w:rsidRPr="00E6632E" w:rsidRDefault="00E6632E" w:rsidP="00E6632E">
      <w:pPr>
        <w:rPr>
          <w:rFonts w:ascii="Times New Roman" w:hAnsi="Times New Roman"/>
          <w:sz w:val="28"/>
          <w:szCs w:val="28"/>
          <w:lang w:val="ru-RU"/>
        </w:rPr>
      </w:pPr>
    </w:p>
    <w:p w14:paraId="459F0644" w14:textId="0E4A13F8" w:rsidR="00E6632E" w:rsidRDefault="00E6632E" w:rsidP="00422A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6"/>
          <w:szCs w:val="26"/>
          <w:lang w:val="ru-RU"/>
        </w:rPr>
      </w:pPr>
      <w:r w:rsidRPr="00422A45">
        <w:rPr>
          <w:rFonts w:ascii="Times New Roman" w:hAnsi="Times New Roman"/>
          <w:sz w:val="26"/>
          <w:szCs w:val="26"/>
          <w:lang w:val="ru-RU"/>
        </w:rPr>
        <w:t>В соответствии с Федеральным законом от 31.07.2020 № 248-ФЗ</w:t>
      </w:r>
      <w:r w:rsidR="00D642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22A45">
        <w:rPr>
          <w:rFonts w:ascii="Times New Roman" w:hAnsi="Times New Roman"/>
          <w:sz w:val="26"/>
          <w:szCs w:val="26"/>
          <w:lang w:val="ru-RU"/>
        </w:rPr>
        <w:t>«О государственном контроле (надзоре) и муниципальном контроле в Российской Федерации»</w:t>
      </w:r>
      <w:r w:rsidRPr="00422A45">
        <w:rPr>
          <w:rFonts w:ascii="Times New Roman" w:hAnsi="Times New Roman"/>
          <w:bCs/>
          <w:sz w:val="26"/>
          <w:szCs w:val="26"/>
          <w:lang w:val="ru-RU"/>
        </w:rPr>
        <w:t>, постановлением Правительства РФ от 25.06.2021</w:t>
      </w:r>
      <w:r w:rsidR="00C856DD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422A45">
        <w:rPr>
          <w:rFonts w:ascii="Times New Roman" w:hAnsi="Times New Roman"/>
          <w:bCs/>
          <w:sz w:val="26"/>
          <w:szCs w:val="26"/>
          <w:lang w:val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22A45">
        <w:rPr>
          <w:rFonts w:ascii="Times New Roman" w:hAnsi="Times New Roman"/>
          <w:sz w:val="26"/>
          <w:szCs w:val="26"/>
          <w:lang w:val="ru-RU"/>
        </w:rPr>
        <w:t xml:space="preserve">решением </w:t>
      </w:r>
      <w:r w:rsidR="00C856DD">
        <w:rPr>
          <w:rFonts w:ascii="Times New Roman" w:hAnsi="Times New Roman"/>
          <w:sz w:val="26"/>
          <w:szCs w:val="26"/>
          <w:lang w:val="ru-RU"/>
        </w:rPr>
        <w:t>С</w:t>
      </w:r>
      <w:r w:rsidRPr="00422A45">
        <w:rPr>
          <w:rFonts w:ascii="Times New Roman" w:hAnsi="Times New Roman"/>
          <w:sz w:val="26"/>
          <w:szCs w:val="26"/>
          <w:lang w:val="ru-RU"/>
        </w:rPr>
        <w:t xml:space="preserve">обрания депутатов Ключевского сельского поселения  от </w:t>
      </w:r>
      <w:r w:rsidR="00AF659D">
        <w:rPr>
          <w:rFonts w:ascii="Times New Roman" w:hAnsi="Times New Roman"/>
          <w:sz w:val="26"/>
          <w:szCs w:val="26"/>
          <w:lang w:val="ru-RU"/>
        </w:rPr>
        <w:t xml:space="preserve">12.11.2021 </w:t>
      </w:r>
      <w:r w:rsidRPr="00422A45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AF659D">
        <w:rPr>
          <w:rFonts w:ascii="Times New Roman" w:hAnsi="Times New Roman"/>
          <w:sz w:val="26"/>
          <w:szCs w:val="26"/>
          <w:lang w:val="ru-RU"/>
        </w:rPr>
        <w:t>16-</w:t>
      </w:r>
      <w:r w:rsidR="00C856DD">
        <w:rPr>
          <w:rFonts w:ascii="Times New Roman" w:hAnsi="Times New Roman"/>
          <w:sz w:val="26"/>
          <w:szCs w:val="26"/>
          <w:lang w:val="ru-RU"/>
        </w:rPr>
        <w:t>НД</w:t>
      </w:r>
      <w:r w:rsidRPr="00422A45">
        <w:rPr>
          <w:rFonts w:ascii="Times New Roman" w:hAnsi="Times New Roman"/>
          <w:sz w:val="26"/>
          <w:szCs w:val="26"/>
          <w:lang w:val="ru-RU"/>
        </w:rPr>
        <w:t xml:space="preserve"> «Об утверждении Положения о порядке осуществления муниципального контроля </w:t>
      </w:r>
      <w:r w:rsidR="00AF659D" w:rsidRPr="00AF659D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Pr="00AF659D">
        <w:rPr>
          <w:rFonts w:ascii="Times New Roman" w:hAnsi="Times New Roman"/>
          <w:sz w:val="26"/>
          <w:szCs w:val="26"/>
          <w:lang w:val="ru-RU"/>
        </w:rPr>
        <w:t>»</w:t>
      </w:r>
      <w:r w:rsidR="00422A45" w:rsidRPr="00AF659D">
        <w:rPr>
          <w:rFonts w:ascii="Times New Roman" w:hAnsi="Times New Roman"/>
          <w:sz w:val="26"/>
          <w:szCs w:val="26"/>
          <w:lang w:val="ru-RU"/>
        </w:rPr>
        <w:t>:</w:t>
      </w:r>
    </w:p>
    <w:p w14:paraId="600152D0" w14:textId="0C57297D" w:rsidR="00D64280" w:rsidRDefault="00D64280" w:rsidP="00422A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14:paraId="06DF5AC8" w14:textId="64108326" w:rsidR="00D64280" w:rsidRPr="00D64280" w:rsidRDefault="00D64280" w:rsidP="00D64280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64280">
        <w:rPr>
          <w:rFonts w:ascii="Times New Roman" w:hAnsi="Times New Roman"/>
          <w:b/>
          <w:bCs/>
          <w:sz w:val="26"/>
          <w:szCs w:val="26"/>
          <w:lang w:val="ru-RU"/>
        </w:rPr>
        <w:t>ПОСТАНОВЛЯЮ:</w:t>
      </w:r>
    </w:p>
    <w:p w14:paraId="7296ADBD" w14:textId="77777777" w:rsidR="00422A45" w:rsidRPr="00422A45" w:rsidRDefault="00422A45" w:rsidP="00422A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0C02A9C" w14:textId="3B37002C" w:rsidR="00E6632E" w:rsidRPr="00422A45" w:rsidRDefault="00E6632E" w:rsidP="00E6632E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22A45"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AF659D" w:rsidRPr="00AF659D">
        <w:rPr>
          <w:bCs/>
          <w:sz w:val="26"/>
          <w:szCs w:val="26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Pr="00422A45">
        <w:rPr>
          <w:sz w:val="26"/>
          <w:szCs w:val="26"/>
        </w:rPr>
        <w:t xml:space="preserve"> на 2022 год (далее – Программа профилактики), согласно приложению к настоящему </w:t>
      </w:r>
      <w:r w:rsidR="008E7D3F">
        <w:rPr>
          <w:sz w:val="26"/>
          <w:szCs w:val="26"/>
        </w:rPr>
        <w:t>постановлению</w:t>
      </w:r>
      <w:r w:rsidRPr="00422A45">
        <w:rPr>
          <w:sz w:val="26"/>
          <w:szCs w:val="26"/>
        </w:rPr>
        <w:t>.</w:t>
      </w:r>
    </w:p>
    <w:p w14:paraId="672F5638" w14:textId="46A27F73" w:rsidR="00E6632E" w:rsidRPr="00422A45" w:rsidRDefault="00E6632E" w:rsidP="00E6632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22A45">
        <w:rPr>
          <w:rFonts w:ascii="Times New Roman" w:hAnsi="Times New Roman"/>
          <w:sz w:val="26"/>
          <w:szCs w:val="26"/>
          <w:lang w:val="ru-RU"/>
        </w:rPr>
        <w:t>Разместить Программу профилактики на официальном сайте Администрации Ключевского сельского поселения.</w:t>
      </w:r>
    </w:p>
    <w:p w14:paraId="1E0BA15A" w14:textId="52283609" w:rsidR="00E6632E" w:rsidRPr="00422A45" w:rsidRDefault="00E6632E" w:rsidP="00E6632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22A45">
        <w:rPr>
          <w:rFonts w:ascii="Times New Roman" w:hAnsi="Times New Roman"/>
          <w:sz w:val="26"/>
          <w:szCs w:val="26"/>
          <w:lang w:val="ru-RU"/>
        </w:rPr>
        <w:t xml:space="preserve">Настоящее </w:t>
      </w:r>
      <w:r w:rsidR="00D64280">
        <w:rPr>
          <w:rFonts w:ascii="Times New Roman" w:hAnsi="Times New Roman"/>
          <w:sz w:val="26"/>
          <w:szCs w:val="26"/>
          <w:lang w:val="ru-RU"/>
        </w:rPr>
        <w:t xml:space="preserve">постановление </w:t>
      </w:r>
      <w:r w:rsidRPr="00422A45">
        <w:rPr>
          <w:rFonts w:ascii="Times New Roman" w:hAnsi="Times New Roman"/>
          <w:sz w:val="26"/>
          <w:szCs w:val="26"/>
          <w:lang w:val="ru-RU"/>
        </w:rPr>
        <w:t>вступает в силу после его подписания.</w:t>
      </w:r>
    </w:p>
    <w:p w14:paraId="3F39B411" w14:textId="2C55BEC9" w:rsidR="00E6632E" w:rsidRPr="00422A45" w:rsidRDefault="00E6632E" w:rsidP="00E6632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22A45">
        <w:rPr>
          <w:rFonts w:ascii="Times New Roman" w:hAnsi="Times New Roman"/>
          <w:sz w:val="26"/>
          <w:szCs w:val="26"/>
          <w:lang w:val="ru-RU"/>
        </w:rPr>
        <w:t xml:space="preserve">Контроль исполнения настоящего </w:t>
      </w:r>
      <w:r w:rsidR="00D64280">
        <w:rPr>
          <w:rFonts w:ascii="Times New Roman" w:hAnsi="Times New Roman"/>
          <w:sz w:val="26"/>
          <w:szCs w:val="26"/>
          <w:lang w:val="ru-RU"/>
        </w:rPr>
        <w:t>постановления</w:t>
      </w:r>
      <w:r w:rsidRPr="00422A45">
        <w:rPr>
          <w:rFonts w:ascii="Times New Roman" w:hAnsi="Times New Roman"/>
          <w:sz w:val="26"/>
          <w:szCs w:val="26"/>
          <w:lang w:val="ru-RU"/>
        </w:rPr>
        <w:t xml:space="preserve"> оставляю за собой. </w:t>
      </w:r>
    </w:p>
    <w:p w14:paraId="3A156091" w14:textId="77777777" w:rsidR="00422A45" w:rsidRDefault="00422A45" w:rsidP="00E6632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C024D47" w14:textId="23C79114" w:rsidR="00E6632E" w:rsidRPr="00422A45" w:rsidRDefault="00E6632E" w:rsidP="00E6632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2A45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07D064C9" w14:textId="2D4D3115" w:rsidR="00422A45" w:rsidRPr="00355B2A" w:rsidRDefault="00E6632E" w:rsidP="00E6632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2A45">
        <w:rPr>
          <w:rFonts w:ascii="Times New Roman" w:hAnsi="Times New Roman" w:cs="Times New Roman"/>
          <w:sz w:val="26"/>
          <w:szCs w:val="26"/>
        </w:rPr>
        <w:t xml:space="preserve">Ключевского сельского поселения                            </w:t>
      </w:r>
      <w:r w:rsidRPr="00422A45">
        <w:rPr>
          <w:rFonts w:ascii="Times New Roman" w:hAnsi="Times New Roman" w:cs="Times New Roman"/>
          <w:sz w:val="26"/>
          <w:szCs w:val="26"/>
        </w:rPr>
        <w:tab/>
      </w:r>
      <w:r w:rsidRPr="00422A4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55B2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422A45">
        <w:rPr>
          <w:rFonts w:ascii="Times New Roman" w:hAnsi="Times New Roman" w:cs="Times New Roman"/>
          <w:sz w:val="26"/>
          <w:szCs w:val="26"/>
        </w:rPr>
        <w:t>М.В. Бусаргин</w:t>
      </w:r>
    </w:p>
    <w:p w14:paraId="02366711" w14:textId="1E2179EC" w:rsidR="00E6632E" w:rsidRDefault="00E6632E" w:rsidP="00E6632E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к </w:t>
      </w:r>
      <w:r w:rsidR="00D64280">
        <w:rPr>
          <w:rFonts w:ascii="Times New Roman" w:hAnsi="Times New Roman" w:cs="Times New Roman"/>
          <w:sz w:val="24"/>
          <w:szCs w:val="24"/>
        </w:rPr>
        <w:t>постановлению</w:t>
      </w:r>
    </w:p>
    <w:p w14:paraId="3DC4CBB1" w14:textId="77777777" w:rsidR="00E6632E" w:rsidRDefault="00E6632E" w:rsidP="00E6632E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029BB1E2" w14:textId="2FEF4AAD" w:rsidR="00E6632E" w:rsidRDefault="00E6632E" w:rsidP="00E6632E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сельского поселения»</w:t>
      </w:r>
    </w:p>
    <w:p w14:paraId="2A03EFE3" w14:textId="542CC4E6" w:rsidR="00E6632E" w:rsidRDefault="00E6632E" w:rsidP="00E6632E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4280">
        <w:rPr>
          <w:rFonts w:ascii="Times New Roman" w:hAnsi="Times New Roman" w:cs="Times New Roman"/>
          <w:sz w:val="24"/>
          <w:szCs w:val="24"/>
        </w:rPr>
        <w:t>16</w:t>
      </w:r>
      <w:r w:rsidR="00AF659D">
        <w:rPr>
          <w:rFonts w:ascii="Times New Roman" w:hAnsi="Times New Roman" w:cs="Times New Roman"/>
          <w:sz w:val="24"/>
          <w:szCs w:val="24"/>
        </w:rPr>
        <w:t xml:space="preserve">.11.2021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64280">
        <w:rPr>
          <w:rFonts w:ascii="Times New Roman" w:hAnsi="Times New Roman" w:cs="Times New Roman"/>
          <w:sz w:val="24"/>
          <w:szCs w:val="24"/>
        </w:rPr>
        <w:t>247/1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6A790" w14:textId="77777777" w:rsidR="00E6632E" w:rsidRDefault="00E6632E" w:rsidP="00E6632E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42736D3" w14:textId="77777777" w:rsidR="00E6632E" w:rsidRDefault="00E6632E" w:rsidP="00E6632E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F6F0BB4" w14:textId="77777777" w:rsidR="00E6632E" w:rsidRPr="003F288F" w:rsidRDefault="00E6632E" w:rsidP="00E6632E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14:paraId="3220C412" w14:textId="77777777" w:rsidR="00E6632E" w:rsidRDefault="00E6632E" w:rsidP="00E6632E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</w:p>
    <w:p w14:paraId="2E0EAB8D" w14:textId="067E34A2" w:rsidR="00E6632E" w:rsidRPr="003F288F" w:rsidRDefault="00E6632E" w:rsidP="00E6632E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E623FB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355B2A" w:rsidRPr="00582FC1">
        <w:rPr>
          <w:rFonts w:ascii="Times New Roman" w:hAnsi="Times New Roman"/>
          <w:bCs/>
          <w:sz w:val="28"/>
          <w:szCs w:val="28"/>
        </w:rPr>
        <w:t>на автомобильном транспорте, городском, наземном, электрическом транспорте и в дорожном хозяйстве</w:t>
      </w:r>
      <w:r w:rsidR="00355B2A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355B2A" w:rsidRPr="00582FC1">
        <w:rPr>
          <w:rFonts w:ascii="Times New Roman" w:hAnsi="Times New Roman"/>
          <w:bCs/>
          <w:sz w:val="28"/>
          <w:szCs w:val="28"/>
        </w:rPr>
        <w:t xml:space="preserve"> Ключевского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14:paraId="03D7FEDE" w14:textId="77777777" w:rsidR="00E6632E" w:rsidRDefault="00E6632E" w:rsidP="00E6632E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9386F" w14:textId="77777777" w:rsidR="00E6632E" w:rsidRDefault="00E6632E" w:rsidP="00E6632E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 xml:space="preserve"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>рограмма профилактики</w:t>
      </w:r>
    </w:p>
    <w:p w14:paraId="49D6AD20" w14:textId="77777777" w:rsidR="00E6632E" w:rsidRPr="00E6632E" w:rsidRDefault="00E6632E" w:rsidP="00E663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</w:p>
    <w:p w14:paraId="4BBC844F" w14:textId="1EC8FF07" w:rsidR="00E6632E" w:rsidRDefault="00E6632E" w:rsidP="00E6632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2"/>
          <w:lang w:eastAsia="en-US"/>
        </w:rPr>
        <w:tab/>
      </w:r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E623FB">
        <w:rPr>
          <w:rFonts w:ascii="Times New Roman" w:hAnsi="Times New Roman"/>
          <w:sz w:val="28"/>
          <w:szCs w:val="28"/>
        </w:rPr>
        <w:t xml:space="preserve">контроля </w:t>
      </w:r>
      <w:r w:rsidR="002B36D9" w:rsidRPr="00582FC1">
        <w:rPr>
          <w:rFonts w:ascii="Times New Roman" w:hAnsi="Times New Roman"/>
          <w:bCs/>
          <w:sz w:val="28"/>
          <w:szCs w:val="28"/>
        </w:rPr>
        <w:t>на автомобильном транспорте, городском, наземном, электрическом транспорте и в дорожном хозяйстве</w:t>
      </w:r>
      <w:r w:rsidR="002B36D9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2B36D9" w:rsidRPr="00582FC1">
        <w:rPr>
          <w:rFonts w:ascii="Times New Roman" w:hAnsi="Times New Roman"/>
          <w:bCs/>
          <w:sz w:val="28"/>
          <w:szCs w:val="28"/>
        </w:rPr>
        <w:t xml:space="preserve"> Ключевского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p w14:paraId="1A2CA2D1" w14:textId="4F4DDE35" w:rsidR="00E6632E" w:rsidRP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 xml:space="preserve">Предметом муниципального контроля </w:t>
      </w:r>
      <w:r w:rsidR="00355B2A" w:rsidRPr="00355B2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Pr="00E6632E">
        <w:rPr>
          <w:rFonts w:ascii="Times New Roman" w:hAnsi="Times New Roman"/>
          <w:sz w:val="28"/>
          <w:szCs w:val="28"/>
          <w:lang w:val="ru-RU"/>
        </w:rPr>
        <w:t xml:space="preserve"> (далее – муниципальный контроль в сфере сохранности автомобильных дорог) является </w:t>
      </w:r>
      <w:r w:rsidRPr="00E6632E">
        <w:rPr>
          <w:rFonts w:ascii="Times New Roman" w:eastAsiaTheme="minorHAnsi" w:hAnsi="Times New Roman"/>
          <w:sz w:val="28"/>
          <w:szCs w:val="28"/>
          <w:lang w:val="ru-RU"/>
        </w:rPr>
        <w:t>соблюдение юридическими лицами, индивидуальными предпринимателями, физическими лицами, осуществляющими дорожную деятельность и использующими автомобильные дороги общего пользования местного на территории поселения (далее - автомобильные дороги), требований действующего законодательства в области сохранности автомобильных дорог, в том числе:</w:t>
      </w:r>
    </w:p>
    <w:p w14:paraId="3D6EF6C8" w14:textId="77777777" w:rsidR="00E6632E" w:rsidRP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>1) соблюдение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64FE1BBD" w14:textId="77777777" w:rsidR="00E6632E" w:rsidRP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>2) соблюдение технических регламентов и других нормативных правовых актов, устанавливающих требования к техническому или эксплуатационному состоянию автомобильных дорог;</w:t>
      </w:r>
    </w:p>
    <w:p w14:paraId="037B0DA3" w14:textId="77777777" w:rsidR="00E6632E" w:rsidRP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>3) соблюдение обязанностей при использовании автомобильных дорог в части недопущения повреждения автомобильных дорог и их элементов;</w:t>
      </w:r>
    </w:p>
    <w:p w14:paraId="22C6CFE1" w14:textId="77777777" w:rsidR="00E6632E" w:rsidRP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4) исполнение выданных уполномоченными должностными лицами, осуществляющими муниципальный контроль, предписаний об устранении нарушений;</w:t>
      </w:r>
    </w:p>
    <w:p w14:paraId="40219DEA" w14:textId="77777777" w:rsidR="00E6632E" w:rsidRP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>5) соблюдение ограничений в использовании автомобильных дорог.</w:t>
      </w:r>
    </w:p>
    <w:p w14:paraId="64B3F62B" w14:textId="77777777" w:rsidR="00E6632E" w:rsidRPr="00E6632E" w:rsidRDefault="00E6632E" w:rsidP="00E6632E">
      <w:pPr>
        <w:spacing w:line="248" w:lineRule="auto"/>
        <w:ind w:right="-4" w:firstLine="708"/>
        <w:jc w:val="both"/>
        <w:rPr>
          <w:rFonts w:ascii="Times New Roman" w:hAnsi="Times New Roman"/>
          <w:color w:val="000000"/>
          <w:sz w:val="28"/>
          <w:szCs w:val="22"/>
          <w:lang w:val="ru-RU"/>
        </w:rPr>
      </w:pP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>является соблюдение организациями и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и иные виды ответственности.</w:t>
      </w:r>
    </w:p>
    <w:p w14:paraId="66F7B97E" w14:textId="6CFEAA29" w:rsidR="00E6632E" w:rsidRPr="00E6632E" w:rsidRDefault="00E6632E" w:rsidP="00E663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6632E">
        <w:rPr>
          <w:rFonts w:ascii="Times New Roman" w:hAnsi="Times New Roman"/>
          <w:iCs/>
          <w:sz w:val="28"/>
          <w:szCs w:val="28"/>
          <w:lang w:val="ru-RU"/>
        </w:rPr>
        <w:t xml:space="preserve">Муниципальный контроль </w:t>
      </w:r>
      <w:r w:rsidR="002B36D9" w:rsidRPr="002B36D9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="002B36D9" w:rsidRPr="00E6632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6632E">
        <w:rPr>
          <w:rFonts w:ascii="Times New Roman" w:hAnsi="Times New Roman"/>
          <w:iCs/>
          <w:sz w:val="28"/>
          <w:szCs w:val="28"/>
          <w:lang w:val="ru-RU"/>
        </w:rPr>
        <w:t>направлен на:</w:t>
      </w:r>
    </w:p>
    <w:p w14:paraId="489409DD" w14:textId="77777777" w:rsidR="00E6632E" w:rsidRPr="00E6632E" w:rsidRDefault="00E6632E" w:rsidP="00E663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>- получение достоверной информации о состоянии автомобильных дорог;</w:t>
      </w:r>
    </w:p>
    <w:p w14:paraId="724B3D1F" w14:textId="035B518E" w:rsidR="00E6632E" w:rsidRPr="00E6632E" w:rsidRDefault="00E6632E" w:rsidP="00E663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>- обеспечение исполнения федеральных законов, законов Камчатского края, муниципальных правовых актов Усть-Камчатского муниципального района и Ключевского сельского поселения;</w:t>
      </w:r>
    </w:p>
    <w:p w14:paraId="4B74C64C" w14:textId="32EA9F02" w:rsidR="00E6632E" w:rsidRP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 xml:space="preserve">Объектами муниципального контроля </w:t>
      </w:r>
      <w:r w:rsidR="002B36D9" w:rsidRPr="002B36D9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 xml:space="preserve"> </w:t>
      </w:r>
      <w:r w:rsidRPr="00E6632E">
        <w:rPr>
          <w:rFonts w:ascii="Times New Roman" w:eastAsiaTheme="minorHAnsi" w:hAnsi="Times New Roman"/>
          <w:sz w:val="28"/>
          <w:szCs w:val="28"/>
          <w:lang w:val="ru-RU"/>
        </w:rPr>
        <w:t xml:space="preserve">являются автомобильные дороги общего пользования местного значения </w:t>
      </w:r>
      <w:r>
        <w:rPr>
          <w:rFonts w:ascii="Times New Roman" w:eastAsiaTheme="minorHAnsi" w:hAnsi="Times New Roman"/>
          <w:sz w:val="28"/>
          <w:szCs w:val="28"/>
          <w:lang w:val="ru-RU"/>
        </w:rPr>
        <w:t>п. Ключи</w:t>
      </w:r>
      <w:r w:rsidRPr="00E6632E">
        <w:rPr>
          <w:rFonts w:ascii="Times New Roman" w:eastAsiaTheme="minorHAnsi" w:hAnsi="Times New Roman"/>
          <w:sz w:val="28"/>
          <w:szCs w:val="28"/>
          <w:lang w:val="ru-RU"/>
        </w:rPr>
        <w:t>, входящих в состав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14:paraId="59E82B26" w14:textId="31A38554" w:rsidR="00E6632E" w:rsidRPr="00E6632E" w:rsidRDefault="00E6632E" w:rsidP="00E6632E">
      <w:pPr>
        <w:spacing w:line="248" w:lineRule="auto"/>
        <w:ind w:right="-4" w:firstLine="709"/>
        <w:jc w:val="both"/>
        <w:rPr>
          <w:rFonts w:ascii="Times New Roman" w:hAnsi="Times New Roman"/>
          <w:color w:val="000000"/>
          <w:sz w:val="28"/>
          <w:szCs w:val="22"/>
          <w:lang w:val="ru-RU"/>
        </w:rPr>
      </w:pP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 xml:space="preserve">Контролируемыми лицами при осуществлении муниципального контроля </w:t>
      </w:r>
      <w:r w:rsidR="002B36D9" w:rsidRPr="002B36D9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 xml:space="preserve"> являются организации и граждане.</w:t>
      </w:r>
    </w:p>
    <w:p w14:paraId="3ACC2CF8" w14:textId="2786D1FE" w:rsidR="00E6632E" w:rsidRPr="00E6632E" w:rsidRDefault="00E6632E" w:rsidP="00E6632E">
      <w:pPr>
        <w:spacing w:line="248" w:lineRule="auto"/>
        <w:ind w:right="-4" w:firstLine="708"/>
        <w:jc w:val="both"/>
        <w:rPr>
          <w:rFonts w:ascii="Times New Roman" w:hAnsi="Times New Roman"/>
          <w:color w:val="000000"/>
          <w:sz w:val="28"/>
          <w:szCs w:val="22"/>
          <w:lang w:val="ru-RU"/>
        </w:rPr>
      </w:pP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 xml:space="preserve">Контрольным органом, уполномоченным на осуществление муниципального </w:t>
      </w:r>
      <w:r w:rsidR="00422A45" w:rsidRPr="00E6632E">
        <w:rPr>
          <w:rFonts w:ascii="Times New Roman" w:eastAsiaTheme="minorHAnsi" w:hAnsi="Times New Roman"/>
          <w:bCs/>
          <w:sz w:val="28"/>
          <w:szCs w:val="28"/>
          <w:lang w:val="ru-RU"/>
        </w:rPr>
        <w:t>контроля</w:t>
      </w:r>
      <w:r w:rsidR="00422A45" w:rsidRPr="00E6632E">
        <w:rPr>
          <w:rFonts w:ascii="Times New Roman" w:hAnsi="Times New Roman"/>
          <w:lang w:val="ru-RU"/>
        </w:rPr>
        <w:t xml:space="preserve"> </w:t>
      </w:r>
      <w:r w:rsidR="002B36D9" w:rsidRPr="002B36D9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 xml:space="preserve">, </w:t>
      </w:r>
      <w:r w:rsidR="00422A45">
        <w:rPr>
          <w:rFonts w:ascii="Times New Roman" w:hAnsi="Times New Roman"/>
          <w:color w:val="000000"/>
          <w:sz w:val="28"/>
          <w:szCs w:val="22"/>
          <w:lang w:val="ru-RU"/>
        </w:rPr>
        <w:t>является Администрация Ключевского сельского поселения</w:t>
      </w: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>» (далее – контрольный орган).</w:t>
      </w:r>
    </w:p>
    <w:p w14:paraId="45E5E99B" w14:textId="77777777" w:rsidR="00E6632E" w:rsidRPr="00E6632E" w:rsidRDefault="00E6632E" w:rsidP="00E6632E">
      <w:pPr>
        <w:spacing w:line="248" w:lineRule="auto"/>
        <w:ind w:right="-4" w:firstLine="708"/>
        <w:jc w:val="both"/>
        <w:rPr>
          <w:rFonts w:ascii="Times New Roman" w:hAnsi="Times New Roman"/>
          <w:color w:val="000000"/>
          <w:sz w:val="28"/>
          <w:szCs w:val="22"/>
          <w:lang w:val="ru-RU"/>
        </w:rPr>
      </w:pP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>Должностными лицами, ответственными за реализацию Программы профилактики, являются:</w:t>
      </w:r>
    </w:p>
    <w:p w14:paraId="203FAC0A" w14:textId="287CCDCB" w:rsidR="00E6632E" w:rsidRP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="00422A45">
        <w:rPr>
          <w:rFonts w:ascii="Times New Roman" w:eastAsiaTheme="minorHAnsi" w:hAnsi="Times New Roman"/>
          <w:sz w:val="28"/>
          <w:szCs w:val="28"/>
          <w:lang w:val="ru-RU"/>
        </w:rPr>
        <w:t>Глава Ключевского сельского поселения</w:t>
      </w:r>
      <w:r w:rsidRPr="00E6632E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5B7AF1C" w14:textId="3A0B68B4" w:rsidR="00E6632E" w:rsidRP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422A45">
        <w:rPr>
          <w:rFonts w:ascii="Times New Roman" w:eastAsiaTheme="minorHAnsi" w:hAnsi="Times New Roman"/>
          <w:sz w:val="28"/>
          <w:szCs w:val="28"/>
          <w:lang w:val="ru-RU"/>
        </w:rPr>
        <w:t>Заместитель Главы Администрации Ключевского сельского поселения</w:t>
      </w:r>
      <w:r w:rsidRPr="00E6632E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32C596D8" w14:textId="0DEFA835" w:rsidR="00E6632E" w:rsidRDefault="00E6632E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="00422A45">
        <w:rPr>
          <w:rFonts w:ascii="Times New Roman" w:eastAsiaTheme="minorHAnsi" w:hAnsi="Times New Roman"/>
          <w:sz w:val="28"/>
          <w:szCs w:val="28"/>
          <w:lang w:val="ru-RU"/>
        </w:rPr>
        <w:t>Начальник организационного отдела;</w:t>
      </w:r>
    </w:p>
    <w:p w14:paraId="3E149F95" w14:textId="7333F9F8" w:rsidR="00422A45" w:rsidRPr="00E6632E" w:rsidRDefault="00422A45" w:rsidP="00E6632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Консультант организационного отдела.</w:t>
      </w:r>
    </w:p>
    <w:p w14:paraId="6138B5DB" w14:textId="5B665D9D" w:rsidR="00E6632E" w:rsidRPr="00E6632E" w:rsidRDefault="00E6632E" w:rsidP="00E6632E">
      <w:pPr>
        <w:spacing w:line="248" w:lineRule="auto"/>
        <w:ind w:right="-4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ab/>
      </w:r>
      <w:r w:rsidRPr="00E6632E">
        <w:rPr>
          <w:rFonts w:ascii="Times New Roman" w:eastAsiaTheme="minorHAnsi" w:hAnsi="Times New Roman"/>
          <w:bCs/>
          <w:sz w:val="28"/>
          <w:szCs w:val="28"/>
          <w:lang w:val="ru-RU"/>
        </w:rPr>
        <w:t>Анализ состояния осуществления муниципального контроля</w:t>
      </w:r>
      <w:r w:rsidRPr="00E6632E">
        <w:rPr>
          <w:rFonts w:ascii="Times New Roman" w:hAnsi="Times New Roman"/>
          <w:lang w:val="ru-RU"/>
        </w:rPr>
        <w:t xml:space="preserve"> </w:t>
      </w:r>
      <w:r w:rsidR="002B36D9" w:rsidRPr="002B36D9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Pr="00E6632E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за 2020 год и за 1 полугодие 2021 года не осуществлялся. </w:t>
      </w:r>
    </w:p>
    <w:p w14:paraId="57A58725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6632E">
        <w:rPr>
          <w:rFonts w:eastAsiaTheme="minorHAnsi"/>
          <w:bCs/>
          <w:sz w:val="28"/>
          <w:szCs w:val="28"/>
          <w:lang w:eastAsia="en-US"/>
        </w:rPr>
        <w:t xml:space="preserve">Контрольным органом плановые проверки на 2020 год и на 1 полугодие не утверждались. </w:t>
      </w:r>
    </w:p>
    <w:p w14:paraId="043E8890" w14:textId="77777777" w:rsidR="00E6632E" w:rsidRPr="00E6632E" w:rsidRDefault="00E6632E" w:rsidP="00E6632E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6632E">
        <w:rPr>
          <w:rFonts w:eastAsiaTheme="minorHAns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14:paraId="6E09A1ED" w14:textId="77777777" w:rsidR="00E6632E" w:rsidRPr="00E6632E" w:rsidRDefault="00E6632E" w:rsidP="00E6632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</w:p>
    <w:p w14:paraId="0295E1FC" w14:textId="77777777" w:rsidR="00E6632E" w:rsidRPr="00E6632E" w:rsidRDefault="00E6632E" w:rsidP="00E6632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bCs/>
          <w:sz w:val="28"/>
          <w:szCs w:val="28"/>
          <w:lang w:val="ru-RU"/>
        </w:rPr>
        <w:lastRenderedPageBreak/>
        <w:tab/>
        <w:t>Программа п</w:t>
      </w:r>
      <w:r w:rsidRPr="00E6632E">
        <w:rPr>
          <w:rFonts w:ascii="Times New Roman" w:eastAsiaTheme="minorHAnsi" w:hAnsi="Times New Roman"/>
          <w:sz w:val="28"/>
          <w:szCs w:val="28"/>
          <w:lang w:val="ru-RU"/>
        </w:rPr>
        <w:t>рофилактики направлена на достижение следующих основных целей:</w:t>
      </w:r>
    </w:p>
    <w:p w14:paraId="4B0B2EC7" w14:textId="77777777" w:rsidR="00E6632E" w:rsidRPr="00E6632E" w:rsidRDefault="00E6632E" w:rsidP="00E663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14:paraId="070E64E9" w14:textId="77777777" w:rsidR="00E6632E" w:rsidRPr="00E6632E" w:rsidRDefault="00E6632E" w:rsidP="00E663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E41F63E" w14:textId="77777777" w:rsidR="00E6632E" w:rsidRPr="00E6632E" w:rsidRDefault="00E6632E" w:rsidP="00E663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9079D2" w14:textId="77777777" w:rsidR="00E6632E" w:rsidRPr="00E6632E" w:rsidRDefault="00E6632E" w:rsidP="00E663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sz w:val="28"/>
          <w:szCs w:val="28"/>
          <w:lang w:val="ru-RU"/>
        </w:rPr>
        <w:t>Задачами Программы профилактики являются:</w:t>
      </w:r>
    </w:p>
    <w:p w14:paraId="689E4A33" w14:textId="77777777" w:rsidR="00E6632E" w:rsidRPr="00E6632E" w:rsidRDefault="00E6632E" w:rsidP="00E663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1B91695C" w14:textId="77777777" w:rsidR="00E6632E" w:rsidRPr="00E6632E" w:rsidRDefault="00E6632E" w:rsidP="00E663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14:paraId="3483B84D" w14:textId="77777777" w:rsidR="00E6632E" w:rsidRPr="00E6632E" w:rsidRDefault="00E6632E" w:rsidP="00E663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- повышение прозрачности контрольной деятельности; </w:t>
      </w:r>
    </w:p>
    <w:p w14:paraId="3C423F8F" w14:textId="77777777" w:rsidR="00E6632E" w:rsidRPr="00E6632E" w:rsidRDefault="00E6632E" w:rsidP="00E663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E6632E">
        <w:rPr>
          <w:rFonts w:ascii="Times New Roman" w:hAnsi="Times New Roman"/>
          <w:sz w:val="28"/>
          <w:szCs w:val="28"/>
        </w:rPr>
        <w:t> </w:t>
      </w:r>
      <w:r w:rsidRPr="00E6632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48D25C4" w14:textId="77777777" w:rsidR="00E6632E" w:rsidRPr="00E6632E" w:rsidRDefault="00E6632E" w:rsidP="00E6632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E6632E">
        <w:rPr>
          <w:rFonts w:ascii="Times New Roman" w:eastAsiaTheme="minorHAnsi" w:hAnsi="Times New Roman"/>
          <w:bCs/>
          <w:sz w:val="28"/>
          <w:szCs w:val="28"/>
          <w:lang w:val="ru-RU"/>
        </w:rPr>
        <w:tab/>
      </w:r>
      <w:r w:rsidRPr="00E6632E">
        <w:rPr>
          <w:rFonts w:ascii="Times New Roman" w:hAnsi="Times New Roman"/>
          <w:color w:val="000000"/>
          <w:sz w:val="28"/>
          <w:szCs w:val="22"/>
          <w:lang w:val="ru-RU"/>
        </w:rPr>
        <w:t>Программа профилактики реализуется в 2022 году.</w:t>
      </w:r>
    </w:p>
    <w:p w14:paraId="45EEC1B8" w14:textId="77777777" w:rsidR="00E6632E" w:rsidRPr="00E6632E" w:rsidRDefault="00E6632E" w:rsidP="00E6632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</w:p>
    <w:p w14:paraId="738A90CC" w14:textId="77777777" w:rsidR="00E6632E" w:rsidRPr="00E6632E" w:rsidRDefault="00E6632E" w:rsidP="00E6632E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6632E">
        <w:rPr>
          <w:rFonts w:eastAsiaTheme="minorHAnsi"/>
          <w:b/>
          <w:bCs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14:paraId="25E1E3F6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79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5F325F6" w14:textId="77777777" w:rsidR="00E6632E" w:rsidRPr="00E6632E" w:rsidRDefault="00E6632E" w:rsidP="00E6632E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Профилактические мероприятия представляют собой комплекс мер, направленных на достижение целей и решение основных задач программы профилактики. </w:t>
      </w:r>
    </w:p>
    <w:p w14:paraId="3C044727" w14:textId="5887042E" w:rsidR="00E6632E" w:rsidRPr="00E6632E" w:rsidRDefault="00E6632E" w:rsidP="00E6632E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При осуществлении муниципального контроля </w:t>
      </w:r>
      <w:r w:rsidR="002B36D9" w:rsidRPr="002B36D9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транспорте, городском, наземном, электрическом транспорте и в дорожном хозяйстве на территории Ключевского сельского поселения</w:t>
      </w:r>
      <w:r w:rsidRPr="00E6632E">
        <w:rPr>
          <w:rFonts w:ascii="Times New Roman" w:hAnsi="Times New Roman"/>
          <w:sz w:val="28"/>
          <w:szCs w:val="28"/>
          <w:lang w:val="ru-RU"/>
        </w:rPr>
        <w:t xml:space="preserve"> контрольный орган проводит следующие профилактические мероприятия:</w:t>
      </w:r>
    </w:p>
    <w:p w14:paraId="0B2A7585" w14:textId="77777777" w:rsidR="00E6632E" w:rsidRPr="00E6632E" w:rsidRDefault="00E6632E" w:rsidP="00E663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32E">
        <w:rPr>
          <w:rFonts w:ascii="Times New Roman" w:hAnsi="Times New Roman"/>
          <w:sz w:val="28"/>
          <w:szCs w:val="28"/>
          <w:lang w:val="ru-RU"/>
        </w:rPr>
        <w:tab/>
        <w:t>1) информирование;</w:t>
      </w:r>
    </w:p>
    <w:p w14:paraId="76EB1454" w14:textId="77777777" w:rsidR="00E6632E" w:rsidRPr="00E6632E" w:rsidRDefault="00E6632E" w:rsidP="00E663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32E">
        <w:rPr>
          <w:rFonts w:ascii="Times New Roman" w:hAnsi="Times New Roman"/>
          <w:sz w:val="28"/>
          <w:szCs w:val="28"/>
          <w:lang w:val="ru-RU"/>
        </w:rPr>
        <w:tab/>
        <w:t>2) объявление предостережения;</w:t>
      </w:r>
    </w:p>
    <w:p w14:paraId="3377D061" w14:textId="77777777" w:rsidR="00E6632E" w:rsidRPr="00E6632E" w:rsidRDefault="00E6632E" w:rsidP="00E663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32E">
        <w:rPr>
          <w:rFonts w:ascii="Times New Roman" w:hAnsi="Times New Roman"/>
          <w:sz w:val="28"/>
          <w:szCs w:val="28"/>
          <w:lang w:val="ru-RU"/>
        </w:rPr>
        <w:tab/>
        <w:t>3) консультирование;</w:t>
      </w:r>
    </w:p>
    <w:p w14:paraId="1681E871" w14:textId="77777777" w:rsidR="00E6632E" w:rsidRPr="00E6632E" w:rsidRDefault="00E6632E" w:rsidP="00E663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6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32E">
        <w:rPr>
          <w:rFonts w:ascii="Times New Roman" w:hAnsi="Times New Roman"/>
          <w:sz w:val="28"/>
          <w:szCs w:val="28"/>
          <w:lang w:val="ru-RU"/>
        </w:rPr>
        <w:tab/>
        <w:t>4) профилактический визит.</w:t>
      </w:r>
    </w:p>
    <w:p w14:paraId="10BEEA4E" w14:textId="77777777" w:rsidR="00E6632E" w:rsidRPr="00E6632E" w:rsidRDefault="00E6632E" w:rsidP="00E663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1CFEBB" w14:textId="77777777" w:rsidR="00422A45" w:rsidRPr="00FC58A7" w:rsidRDefault="00422A45" w:rsidP="00E6632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3B2B04D" w14:textId="77777777" w:rsidR="00422A45" w:rsidRPr="00FC58A7" w:rsidRDefault="00422A45" w:rsidP="00E6632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6C8176" w14:textId="77777777" w:rsidR="00422A45" w:rsidRPr="00FC58A7" w:rsidRDefault="00422A45" w:rsidP="00E6632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6490D7" w14:textId="77777777" w:rsidR="00422A45" w:rsidRPr="00FC58A7" w:rsidRDefault="00422A45" w:rsidP="00E6632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2A114FF" w14:textId="77777777" w:rsidR="000137BD" w:rsidRPr="00FC58A7" w:rsidRDefault="000137BD" w:rsidP="002B36D9">
      <w:pPr>
        <w:rPr>
          <w:rFonts w:ascii="Times New Roman" w:hAnsi="Times New Roman"/>
          <w:sz w:val="28"/>
          <w:szCs w:val="28"/>
          <w:lang w:val="ru-RU"/>
        </w:rPr>
      </w:pPr>
    </w:p>
    <w:p w14:paraId="3B0A3502" w14:textId="77777777" w:rsidR="00422A45" w:rsidRPr="00FC58A7" w:rsidRDefault="00422A45" w:rsidP="00E6632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72F6F1B" w14:textId="43B6132B" w:rsidR="00E6632E" w:rsidRPr="00E6632E" w:rsidRDefault="00E6632E" w:rsidP="00E6632E">
      <w:pPr>
        <w:jc w:val="center"/>
        <w:rPr>
          <w:rFonts w:ascii="Times New Roman" w:hAnsi="Times New Roman"/>
          <w:sz w:val="28"/>
          <w:szCs w:val="28"/>
        </w:rPr>
      </w:pPr>
      <w:r w:rsidRPr="00E6632E">
        <w:rPr>
          <w:rFonts w:ascii="Times New Roman" w:hAnsi="Times New Roman"/>
          <w:sz w:val="28"/>
          <w:szCs w:val="28"/>
        </w:rPr>
        <w:t>Профилактические мероприятия</w:t>
      </w:r>
    </w:p>
    <w:p w14:paraId="41C61E33" w14:textId="77777777" w:rsidR="00E6632E" w:rsidRPr="00E6632E" w:rsidRDefault="00E6632E" w:rsidP="00E6632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84"/>
        <w:gridCol w:w="4261"/>
        <w:gridCol w:w="1975"/>
        <w:gridCol w:w="1844"/>
      </w:tblGrid>
      <w:tr w:rsidR="00E6632E" w:rsidRPr="00E6632E" w14:paraId="53109B2B" w14:textId="77777777" w:rsidTr="00454AD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57A0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32E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E663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14:paraId="450B91CE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2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п/п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6F43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2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Наименование мероприятия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5EF7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A0CB6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6632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Должностное лицо, ответственное за проведение </w:t>
            </w:r>
            <w:r w:rsidRPr="00E6632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профилактического мероприятия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679EF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32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Срок исполнения</w:t>
            </w:r>
            <w:r w:rsidRPr="00E6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32E" w:rsidRPr="008E7D3F" w14:paraId="7E112FE7" w14:textId="77777777" w:rsidTr="00454AD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9631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99E8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5DC1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Размещение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14:paraId="4DB19459" w14:textId="275A7894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на официальном сайте </w:t>
            </w:r>
            <w:r w:rsidR="00422A45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 КСП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сети «Интернет»</w:t>
            </w:r>
            <w:r w:rsidRPr="00E6632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="00422A45" w:rsidRPr="009015F6">
                <w:rPr>
                  <w:rStyle w:val="a6"/>
                  <w:rFonts w:ascii="Times New Roman" w:hAnsi="Times New Roman"/>
                  <w:sz w:val="22"/>
                  <w:szCs w:val="22"/>
                </w:rPr>
                <w:t>http</w:t>
              </w:r>
              <w:r w:rsidR="00422A45" w:rsidRPr="009015F6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422A45" w:rsidRPr="009015F6">
                <w:rPr>
                  <w:rStyle w:val="a6"/>
                  <w:rFonts w:ascii="Times New Roman" w:hAnsi="Times New Roman"/>
                  <w:sz w:val="22"/>
                  <w:szCs w:val="22"/>
                </w:rPr>
                <w:t>admkluchi</w:t>
              </w:r>
              <w:r w:rsidR="00422A45" w:rsidRPr="009015F6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422A45" w:rsidRPr="009015F6">
                <w:rPr>
                  <w:rStyle w:val="a6"/>
                  <w:rFonts w:ascii="Times New Roman" w:hAnsi="Times New Roman"/>
                  <w:sz w:val="22"/>
                  <w:szCs w:val="22"/>
                </w:rPr>
                <w:t>ru</w:t>
              </w:r>
              <w:r w:rsidR="00422A45" w:rsidRPr="009015F6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</w:hyperlink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14:paraId="3094EF01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на информационных стендах, расположенных по месту нахождения контрольного органа,</w:t>
            </w:r>
          </w:p>
          <w:p w14:paraId="5CA1B694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1) тексты нормативных правовых актов, регулирующих осуществление муниципального контроля;</w:t>
            </w:r>
          </w:p>
          <w:p w14:paraId="42E634F7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" w:name="dst100514"/>
            <w:bookmarkEnd w:id="1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148AC279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2" w:name="dst100515"/>
            <w:bookmarkEnd w:id="2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3) </w:t>
            </w:r>
            <w:hyperlink r:id="rId7" w:history="1">
              <w:r w:rsidRPr="00E6632E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>перечень</w:t>
              </w:r>
            </w:hyperlink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A534E29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3" w:name="dst100516"/>
            <w:bookmarkEnd w:id="3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4) утвержденные проверочные листы;</w:t>
            </w:r>
          </w:p>
          <w:p w14:paraId="58EA4932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4" w:name="dst100517"/>
            <w:bookmarkEnd w:id="4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5) руководства по соблюдению обязательных требований, разработанные и утвержденные в соответствии с Федеральным </w:t>
            </w:r>
            <w:hyperlink r:id="rId8" w:anchor="dst100101" w:history="1">
              <w:r w:rsidRPr="00E6632E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>законом</w:t>
              </w:r>
            </w:hyperlink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 31.07.2020 № 247-ФЗ «Об обязательных требованиях в Российской Федерации»;</w:t>
            </w:r>
          </w:p>
          <w:p w14:paraId="2F06D5E3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5" w:name="dst101165"/>
            <w:bookmarkStart w:id="6" w:name="dst100518"/>
            <w:bookmarkStart w:id="7" w:name="dst101166"/>
            <w:bookmarkStart w:id="8" w:name="dst100519"/>
            <w:bookmarkEnd w:id="5"/>
            <w:bookmarkEnd w:id="6"/>
            <w:bookmarkEnd w:id="7"/>
            <w:bookmarkEnd w:id="8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6) перечень объектов контроля;</w:t>
            </w:r>
          </w:p>
          <w:p w14:paraId="34482D52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9" w:name="dst100520"/>
            <w:bookmarkEnd w:id="9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7)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14:paraId="4FFF840C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0" w:name="dst100521"/>
            <w:bookmarkEnd w:id="10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8) исчерпывающий перечень сведений, которые могут запрашиваться контрольным органом у контролируемого лица;</w:t>
            </w:r>
          </w:p>
          <w:p w14:paraId="1879915C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1" w:name="dst100522"/>
            <w:bookmarkEnd w:id="11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9) сведения о способах получения консультаций по вопросам соблюдения обязательных требований;</w:t>
            </w:r>
          </w:p>
          <w:p w14:paraId="0ACA3777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2" w:name="dst100523"/>
            <w:bookmarkEnd w:id="12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</w:t>
            </w:r>
            <w:bookmarkStart w:id="13" w:name="dst100524"/>
            <w:bookmarkEnd w:id="13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10) сведения о порядке досудебного обжалования решений контрольного органа, действий (бездействия) его должностных лиц;</w:t>
            </w:r>
          </w:p>
          <w:p w14:paraId="0ABE76D2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4" w:name="dst100525"/>
            <w:bookmarkEnd w:id="14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</w:t>
            </w:r>
            <w:bookmarkStart w:id="15" w:name="dst100526"/>
            <w:bookmarkEnd w:id="15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11) доклады о муниципальном контроле;</w:t>
            </w:r>
          </w:p>
          <w:p w14:paraId="47E11EAB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6" w:name="dst100527"/>
            <w:bookmarkStart w:id="17" w:name="dst100528"/>
            <w:bookmarkEnd w:id="16"/>
            <w:bookmarkEnd w:id="17"/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14:paraId="226271CC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45343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61EAF500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0DC5DBAB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7A88DA5A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6F2DA77A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457EEC08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3131BA5C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5BC731E3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03D1C2D6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212C3867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387C84C9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1BFEE3CB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1C75B53F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6AB6E4D6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0575D35E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143A66A9" w14:textId="77777777" w:rsidR="00E6632E" w:rsidRPr="00422A45" w:rsidRDefault="00E6632E" w:rsidP="00272505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63BF5428" w14:textId="3E121CD1" w:rsidR="00422A45" w:rsidRPr="00422A45" w:rsidRDefault="00422A45" w:rsidP="00422A4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-Заместитель Главы Администрации Ключевского сельского поселения;</w:t>
            </w:r>
          </w:p>
          <w:p w14:paraId="3E0C6B35" w14:textId="37936652" w:rsidR="00422A45" w:rsidRPr="00422A45" w:rsidRDefault="00422A45" w:rsidP="00422A4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-Начальник организационного отдела;</w:t>
            </w:r>
          </w:p>
          <w:p w14:paraId="0088C3C3" w14:textId="2CC92C4F" w:rsidR="00E6632E" w:rsidRPr="00422A45" w:rsidRDefault="00422A45" w:rsidP="00422A45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 Консультант организационного отдела</w:t>
            </w: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ABD40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В течение года</w:t>
            </w:r>
          </w:p>
          <w:p w14:paraId="11CAF694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2623ED5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внесения изменений сведения актуализируются в течение 5 рабочих дней с момента их изменения </w:t>
            </w:r>
          </w:p>
        </w:tc>
      </w:tr>
      <w:tr w:rsidR="00E6632E" w:rsidRPr="00E6632E" w14:paraId="339BC029" w14:textId="77777777" w:rsidTr="00454AD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B427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72EBC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B1CB" w14:textId="7BD09DE8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 наличии у контрольного органа сведений о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готовящихся или возможных 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нарушениях обязательных требований, а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также о непосредственных нарушениях обязательных требований, контрольный орган объявляет контролируемому лицу 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0BD9AE3D" w14:textId="77777777" w:rsidR="00E6632E" w:rsidRPr="00E6632E" w:rsidRDefault="00E6632E" w:rsidP="0027250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E0672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44A044E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044E9FB" w14:textId="77777777" w:rsidR="00422A45" w:rsidRPr="00422A45" w:rsidRDefault="00422A45" w:rsidP="00422A4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lastRenderedPageBreak/>
              <w:t>-Заместитель Главы Администрации Ключевского сельского поселения;</w:t>
            </w:r>
          </w:p>
          <w:p w14:paraId="3ED10E9C" w14:textId="77777777" w:rsidR="00422A45" w:rsidRPr="00422A45" w:rsidRDefault="00422A45" w:rsidP="00422A4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-Начальник организационного отдела;</w:t>
            </w:r>
          </w:p>
          <w:p w14:paraId="30C9425A" w14:textId="752A5AFF" w:rsidR="00E6632E" w:rsidRPr="00E6632E" w:rsidRDefault="00422A45" w:rsidP="00422A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 Консультант организационного отдела</w:t>
            </w: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31E4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lastRenderedPageBreak/>
              <w:t>В течение года</w:t>
            </w:r>
          </w:p>
          <w:p w14:paraId="799DBE55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6632E" w:rsidRPr="008E7D3F" w14:paraId="2A8100BA" w14:textId="77777777" w:rsidTr="00454AD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B357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17A1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3B40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Консультирование осуществляется:</w:t>
            </w:r>
          </w:p>
          <w:p w14:paraId="50A0F632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- по телефону, посредством видео-конференц-связи, </w:t>
            </w:r>
          </w:p>
          <w:p w14:paraId="4A11B4E1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- на личном приеме, </w:t>
            </w:r>
          </w:p>
          <w:p w14:paraId="2454F7FA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- в ходе проведения профилактических мероприятий, контрольных мероприятий,</w:t>
            </w:r>
          </w:p>
          <w:p w14:paraId="6AB9FC4C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по следующим вопросам:</w:t>
            </w:r>
          </w:p>
          <w:p w14:paraId="7C10DE93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1)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и осуществление муниципального контроля</w:t>
            </w:r>
            <w:r w:rsidRPr="00E6632E">
              <w:rPr>
                <w:rFonts w:ascii="Times New Roman" w:hAnsi="Times New Roman"/>
                <w:lang w:val="ru-RU"/>
              </w:rPr>
              <w:t xml:space="preserve"> 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в сфере сохранности автомобильных дорог общего пользования местного значения;</w:t>
            </w:r>
          </w:p>
          <w:p w14:paraId="2E37ADFB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2)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порядок осуществления внеплановых контрольных мероприятий;</w:t>
            </w:r>
          </w:p>
          <w:p w14:paraId="291A4456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3)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соблюдение обязательных требований; </w:t>
            </w:r>
          </w:p>
          <w:p w14:paraId="6FBC5C06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4)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применение мер ответственности.  </w:t>
            </w:r>
          </w:p>
          <w:p w14:paraId="282348A5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Консультирование в письменной форме может осуществляться в сроки, установленные Федеральным законом от 02.05.2006 № 59-ФЗ «О порядке рассмотрения обращений граждан Российской Федерации», и в следующих случаях:</w:t>
            </w:r>
          </w:p>
          <w:p w14:paraId="6CA69C29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1)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EC1AFE7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2)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за время консультирования предоставить ответ на поставленные вопросы невозможно;</w:t>
            </w:r>
          </w:p>
          <w:p w14:paraId="7786170B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3)</w:t>
            </w:r>
            <w:r w:rsidRPr="00E6632E">
              <w:rPr>
                <w:rFonts w:ascii="Times New Roman" w:hAnsi="Times New Roman"/>
                <w:sz w:val="22"/>
                <w:szCs w:val="22"/>
              </w:rPr>
              <w:t> </w:t>
            </w: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ответ на поставленные вопросы требует дополнительного запроса сведений от иных органов власти или лиц.</w:t>
            </w:r>
          </w:p>
          <w:p w14:paraId="6E2EF0F0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E0F6A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7022275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7F0D140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C9849B5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9508D34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245E5AD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E88D2E5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20F8C1C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0BD6394" w14:textId="77777777" w:rsidR="00422A45" w:rsidRPr="00422A45" w:rsidRDefault="00422A45" w:rsidP="00422A4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-Заместитель Главы Администрации Ключевского сельского поселения;</w:t>
            </w:r>
          </w:p>
          <w:p w14:paraId="7CA1C25C" w14:textId="77777777" w:rsidR="00422A45" w:rsidRPr="00422A45" w:rsidRDefault="00422A45" w:rsidP="00422A4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-Начальник организационного отдела;</w:t>
            </w:r>
          </w:p>
          <w:p w14:paraId="2FC51F84" w14:textId="64AA39F5" w:rsidR="00E6632E" w:rsidRPr="00E6632E" w:rsidRDefault="00422A45" w:rsidP="00422A45">
            <w:pPr>
              <w:tabs>
                <w:tab w:val="center" w:pos="1334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 Консультант организационного отдела</w:t>
            </w: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6C805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444314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9CE393E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776FDC6" w14:textId="77777777" w:rsidR="00E6632E" w:rsidRPr="00E6632E" w:rsidRDefault="00E6632E" w:rsidP="00272505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В течение года</w:t>
            </w:r>
          </w:p>
          <w:p w14:paraId="2AF297AE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7B1C6B4" w14:textId="18C1BC6D" w:rsidR="00E6632E" w:rsidRPr="00454AD2" w:rsidRDefault="00E6632E" w:rsidP="00272505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Информация о месте приема, а также об установленных для приема днях и часах размещается на официальном сайте </w:t>
            </w:r>
            <w:r w:rsidR="00454A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Ключевского сельского поселения </w:t>
            </w:r>
            <w:r w:rsidR="00454AD2">
              <w:rPr>
                <w:rFonts w:ascii="Times New Roman" w:hAnsi="Times New Roman"/>
                <w:sz w:val="22"/>
                <w:szCs w:val="22"/>
              </w:rPr>
              <w:t>http</w:t>
            </w:r>
            <w:r w:rsidR="00454AD2" w:rsidRPr="00454AD2">
              <w:rPr>
                <w:rFonts w:ascii="Times New Roman" w:hAnsi="Times New Roman"/>
                <w:sz w:val="22"/>
                <w:szCs w:val="22"/>
                <w:lang w:val="ru-RU"/>
              </w:rPr>
              <w:t>://</w:t>
            </w:r>
            <w:r w:rsidR="00454AD2">
              <w:rPr>
                <w:rFonts w:ascii="Times New Roman" w:hAnsi="Times New Roman"/>
                <w:sz w:val="22"/>
                <w:szCs w:val="22"/>
              </w:rPr>
              <w:t>admkluchi</w:t>
            </w:r>
            <w:r w:rsidR="00454AD2" w:rsidRPr="00454AD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454AD2">
              <w:rPr>
                <w:rFonts w:ascii="Times New Roman" w:hAnsi="Times New Roman"/>
                <w:sz w:val="22"/>
                <w:szCs w:val="22"/>
              </w:rPr>
              <w:t>ru</w:t>
            </w:r>
          </w:p>
          <w:p w14:paraId="3A20AEB9" w14:textId="77777777" w:rsidR="00E6632E" w:rsidRPr="00E6632E" w:rsidRDefault="00E6632E" w:rsidP="00454AD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2DBC60D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Время консультирования не должно превышать</w:t>
            </w:r>
          </w:p>
          <w:p w14:paraId="1449A835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15 минут</w:t>
            </w:r>
          </w:p>
          <w:p w14:paraId="68C6B7AB" w14:textId="77777777" w:rsidR="00E6632E" w:rsidRPr="00E6632E" w:rsidRDefault="00E6632E" w:rsidP="00272505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6632E" w:rsidRPr="008E7D3F" w14:paraId="557A51EF" w14:textId="77777777" w:rsidTr="00454AD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59EBC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70DC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32E">
              <w:rPr>
                <w:rFonts w:ascii="Times New Roman" w:hAnsi="Times New Roman"/>
                <w:sz w:val="22"/>
                <w:szCs w:val="22"/>
              </w:rPr>
              <w:t xml:space="preserve">Профилактический визит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643D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В ходе проведения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14:paraId="708F5A77" w14:textId="77777777" w:rsidR="00E6632E" w:rsidRPr="00E6632E" w:rsidRDefault="00E6632E" w:rsidP="0027250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015B1" w14:textId="77777777" w:rsidR="00422A45" w:rsidRPr="00422A45" w:rsidRDefault="00422A45" w:rsidP="00422A4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-Заместитель Главы Администрации Ключевского сельского поселения;</w:t>
            </w:r>
          </w:p>
          <w:p w14:paraId="3C1CD6E1" w14:textId="77777777" w:rsidR="00422A45" w:rsidRPr="00422A45" w:rsidRDefault="00422A45" w:rsidP="00422A4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-Начальник организационного отдела;</w:t>
            </w:r>
          </w:p>
          <w:p w14:paraId="113BB312" w14:textId="396C5CB1" w:rsidR="00E6632E" w:rsidRPr="00E6632E" w:rsidRDefault="00422A45" w:rsidP="00422A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A4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 Консультант организационного отдела</w:t>
            </w: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7EA0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37385BB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1DE4D52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В течение года</w:t>
            </w:r>
          </w:p>
          <w:p w14:paraId="28491C55" w14:textId="77777777" w:rsidR="00E6632E" w:rsidRPr="00E6632E" w:rsidRDefault="00E6632E" w:rsidP="002725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7D09EAE" w14:textId="77777777" w:rsidR="00E6632E" w:rsidRPr="00E6632E" w:rsidRDefault="00E6632E" w:rsidP="00272505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32E">
              <w:rPr>
                <w:rFonts w:ascii="Times New Roman" w:hAnsi="Times New Roman"/>
                <w:sz w:val="22"/>
                <w:szCs w:val="22"/>
                <w:lang w:val="ru-RU"/>
              </w:rPr>
              <w:t>Срок проведения профилактического визита не должен превышать       1 рабочего дня.</w:t>
            </w:r>
          </w:p>
          <w:p w14:paraId="39643CB9" w14:textId="77777777" w:rsidR="00E6632E" w:rsidRPr="00E6632E" w:rsidRDefault="00E6632E" w:rsidP="00272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50A617AA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795"/>
        <w:rPr>
          <w:rFonts w:eastAsiaTheme="minorHAnsi"/>
          <w:b/>
          <w:bCs/>
          <w:sz w:val="28"/>
          <w:szCs w:val="28"/>
          <w:lang w:eastAsia="en-US"/>
        </w:rPr>
      </w:pPr>
    </w:p>
    <w:p w14:paraId="0EE6A66F" w14:textId="77777777" w:rsidR="00E6632E" w:rsidRPr="00E6632E" w:rsidRDefault="00E6632E" w:rsidP="00E6632E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6632E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14:paraId="418BA35A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50681EC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6632E">
        <w:rPr>
          <w:rFonts w:eastAsiaTheme="minorHAnsi"/>
          <w:bCs/>
          <w:sz w:val="28"/>
          <w:szCs w:val="28"/>
          <w:lang w:eastAsia="en-US"/>
        </w:rPr>
        <w:t>Показатели результативности и эффективности Программы профилактики предназначены способствовать максимальному сокращению количества нарушений контролируемыми лицами, в отношении которых осуществляется муниципальный контроль</w:t>
      </w:r>
      <w:r w:rsidRPr="00E6632E">
        <w:t xml:space="preserve"> </w:t>
      </w:r>
      <w:r w:rsidRPr="00E6632E">
        <w:rPr>
          <w:rFonts w:eastAsiaTheme="minorHAnsi"/>
          <w:bCs/>
          <w:sz w:val="28"/>
          <w:szCs w:val="28"/>
          <w:lang w:eastAsia="en-US"/>
        </w:rPr>
        <w:t>в сфере сохранности автомобильных дорог общего пользования местного значения,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14:paraId="05B3067E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6632E">
        <w:rPr>
          <w:rFonts w:eastAsiaTheme="minorHAnsi"/>
          <w:bCs/>
          <w:sz w:val="28"/>
          <w:szCs w:val="28"/>
          <w:lang w:eastAsia="en-US"/>
        </w:rPr>
        <w:t>- количество выявленных нарушений;</w:t>
      </w:r>
    </w:p>
    <w:p w14:paraId="400CB563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6632E">
        <w:rPr>
          <w:rFonts w:eastAsiaTheme="minorHAnsi"/>
          <w:bCs/>
          <w:sz w:val="28"/>
          <w:szCs w:val="28"/>
          <w:lang w:eastAsia="en-US"/>
        </w:rPr>
        <w:t>- количество выданных предостережений;</w:t>
      </w:r>
    </w:p>
    <w:p w14:paraId="429777D9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6632E">
        <w:rPr>
          <w:rFonts w:eastAsiaTheme="minorHAnsi"/>
          <w:bCs/>
          <w:sz w:val="28"/>
          <w:szCs w:val="28"/>
          <w:lang w:eastAsia="en-US"/>
        </w:rPr>
        <w:t>- количество информирований, консультирований контролируемых лиц по вопросам соблюдения обязательных требований;</w:t>
      </w:r>
    </w:p>
    <w:p w14:paraId="47DD945A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6632E">
        <w:rPr>
          <w:rFonts w:eastAsiaTheme="minorHAnsi"/>
          <w:bCs/>
          <w:sz w:val="28"/>
          <w:szCs w:val="28"/>
          <w:lang w:eastAsia="en-US"/>
        </w:rPr>
        <w:t>- количество проверок, сведения о проведении которых внесены в Федеральную государственную информационную систему «Единый реестр контрольных (надзорных) мероприятий (ЕРКНМ).</w:t>
      </w:r>
    </w:p>
    <w:p w14:paraId="1A911657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B12D2AF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C295D91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9F73CEC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CE8FAE2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0ED7F15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230E6FA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919CDF4" w14:textId="77777777" w:rsidR="00E6632E" w:rsidRPr="00E6632E" w:rsidRDefault="00E6632E" w:rsidP="00E6632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DFED369" w14:textId="77777777" w:rsidR="00E6632E" w:rsidRPr="00E6632E" w:rsidRDefault="00E6632E" w:rsidP="00E6632E">
      <w:pPr>
        <w:spacing w:after="100" w:afterAutospacing="1"/>
        <w:rPr>
          <w:rFonts w:ascii="Times New Roman" w:hAnsi="Times New Roman"/>
          <w:lang w:val="ru-RU"/>
        </w:rPr>
      </w:pPr>
    </w:p>
    <w:p w14:paraId="76473EC6" w14:textId="77777777" w:rsidR="00D67D66" w:rsidRPr="00E6632E" w:rsidRDefault="00D67D66" w:rsidP="004916D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D67D66" w:rsidRPr="00E6632E" w:rsidSect="00C856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F1"/>
    <w:multiLevelType w:val="hybridMultilevel"/>
    <w:tmpl w:val="E1D4FDB2"/>
    <w:lvl w:ilvl="0" w:tplc="2450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21B85"/>
    <w:multiLevelType w:val="hybridMultilevel"/>
    <w:tmpl w:val="37201D32"/>
    <w:lvl w:ilvl="0" w:tplc="DA4410F8">
      <w:start w:val="1"/>
      <w:numFmt w:val="upperRoman"/>
      <w:lvlText w:val="%1."/>
      <w:lvlJc w:val="left"/>
      <w:pPr>
        <w:ind w:left="79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4B"/>
    <w:rsid w:val="000137BD"/>
    <w:rsid w:val="001C7A53"/>
    <w:rsid w:val="002B36D9"/>
    <w:rsid w:val="00355B2A"/>
    <w:rsid w:val="00422A45"/>
    <w:rsid w:val="00454AD2"/>
    <w:rsid w:val="004916DF"/>
    <w:rsid w:val="00540286"/>
    <w:rsid w:val="00701C80"/>
    <w:rsid w:val="008D3805"/>
    <w:rsid w:val="008E7D3F"/>
    <w:rsid w:val="00985C4B"/>
    <w:rsid w:val="00A51759"/>
    <w:rsid w:val="00AF659D"/>
    <w:rsid w:val="00B21843"/>
    <w:rsid w:val="00C856DD"/>
    <w:rsid w:val="00D64280"/>
    <w:rsid w:val="00D67D66"/>
    <w:rsid w:val="00E22710"/>
    <w:rsid w:val="00E6632E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5042"/>
  <w15:docId w15:val="{09908E23-9992-4BF4-A889-804E2AB4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53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rsid w:val="00E66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32E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Hyperlink"/>
    <w:basedOn w:val="a0"/>
    <w:uiPriority w:val="99"/>
    <w:unhideWhenUsed/>
    <w:rsid w:val="00E6632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2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670/818c0d9e40d63a2b111abf971bd68a59cb7006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31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luch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user</cp:lastModifiedBy>
  <cp:revision>16</cp:revision>
  <cp:lastPrinted>2021-11-18T00:14:00Z</cp:lastPrinted>
  <dcterms:created xsi:type="dcterms:W3CDTF">2021-10-07T07:13:00Z</dcterms:created>
  <dcterms:modified xsi:type="dcterms:W3CDTF">2021-11-18T06:38:00Z</dcterms:modified>
</cp:coreProperties>
</file>